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050C" w:rsidRDefault="00D2050C">
      <w:pPr>
        <w:pStyle w:val="normal0"/>
        <w:jc w:val="center"/>
      </w:pPr>
      <w:r>
        <w:rPr>
          <w:b/>
        </w:rPr>
        <w:t>Newsletter from the Counseling Office</w:t>
      </w:r>
    </w:p>
    <w:p w:rsidR="00D2050C" w:rsidRDefault="00D2050C">
      <w:pPr>
        <w:pStyle w:val="normal0"/>
        <w:jc w:val="center"/>
      </w:pPr>
    </w:p>
    <w:p w:rsidR="00D2050C" w:rsidRDefault="00D2050C">
      <w:pPr>
        <w:pStyle w:val="normal0"/>
      </w:pPr>
      <w:r>
        <w:rPr>
          <w:b/>
        </w:rPr>
        <w:t>Registration</w:t>
      </w:r>
      <w:r>
        <w:t xml:space="preserve"> - Course registration information will be given out in the last half of February.  Students will need to turn in  their course requests by their designated due date.  From students requests, the master schedule is built.  If you have any questions or concerns about the courses your student needs or wants to sign up for please call or email Mrs. Robinson.</w:t>
      </w:r>
    </w:p>
    <w:p w:rsidR="00D2050C" w:rsidRDefault="00D2050C">
      <w:pPr>
        <w:pStyle w:val="normal0"/>
      </w:pPr>
    </w:p>
    <w:p w:rsidR="00D2050C" w:rsidRDefault="00D2050C">
      <w:pPr>
        <w:pStyle w:val="normal0"/>
      </w:pPr>
      <w:r>
        <w:rPr>
          <w:b/>
        </w:rPr>
        <w:t>Parents of seniors-</w:t>
      </w:r>
      <w:r>
        <w:t xml:space="preserve"> Local scholarships will be released on our website at the beginning of February.  We will go to senior classes to let them know how the scholarship application process works.  Applications and supporting paperwork will be due in the counseling office on February 27th.  There is absolutely no time extension for scholarship applications.  We do not accept late applications.  Please allow adequate time for the people who are writing your letters of recommendation. Giving the letter writer about two weeks is considered appropriate.  Students are responsible for making sure that they have turned in all the necessary items.  If you have any questions, please call Mrs. Smith in the counseling office.</w:t>
      </w:r>
    </w:p>
    <w:p w:rsidR="00D2050C" w:rsidRDefault="00D2050C">
      <w:pPr>
        <w:pStyle w:val="normal0"/>
      </w:pPr>
    </w:p>
    <w:p w:rsidR="00D2050C" w:rsidRDefault="00D2050C">
      <w:pPr>
        <w:pStyle w:val="normal0"/>
      </w:pPr>
      <w:r>
        <w:rPr>
          <w:b/>
        </w:rPr>
        <w:t>Parents of seniors</w:t>
      </w:r>
      <w:r>
        <w:t xml:space="preserve"> - If your senior needs to fill out the FAFSA for college and you are not sure how, plan on attending our FAFSA workshop on February 12th.  Our ISAC representative, James Yost, will be available to help people submit their FAFSA.  You will need to bring your completed taxes (2013 if 2014 is not done).  Make sure that you bring taxes and identification information for both the student and parent(s) if you both submit tax forms. If the student does not submit tax forms then just bring the parents tax forms.</w:t>
      </w:r>
      <w:r>
        <w:rPr>
          <w:b/>
        </w:rPr>
        <w:t xml:space="preserve"> The workshop assistance will be available from 3 pm to 6:30 pm in the high school library.</w:t>
      </w:r>
      <w:r>
        <w:t xml:space="preserve">  If you do the the FAFSA on your own please remember that the FAFSA is always free.  If you try to submit it on a website that is going to charge you then you need to find the right website.  The free website is </w:t>
      </w:r>
      <w:hyperlink r:id="rId4">
        <w:r>
          <w:rPr>
            <w:color w:val="1155CC"/>
            <w:u w:val="single"/>
          </w:rPr>
          <w:t>www.fafsa.ed.gov</w:t>
        </w:r>
      </w:hyperlink>
      <w:r>
        <w:t>.</w:t>
      </w:r>
    </w:p>
    <w:p w:rsidR="00D2050C" w:rsidRDefault="00D2050C">
      <w:pPr>
        <w:pStyle w:val="normal0"/>
      </w:pPr>
    </w:p>
    <w:p w:rsidR="00D2050C" w:rsidRDefault="00D2050C">
      <w:pPr>
        <w:pStyle w:val="normal0"/>
      </w:pPr>
      <w:r>
        <w:rPr>
          <w:b/>
        </w:rPr>
        <w:t xml:space="preserve">Parents of juniors </w:t>
      </w:r>
      <w:r>
        <w:t xml:space="preserve">- The ACT will be given to all juniors on March 3rd at the high school.  This is an opportunity to take the exam for free and the scores are reportable to colleges.  Attendance is important so please make sure that your student is at school that day if at all possible.  </w:t>
      </w:r>
    </w:p>
    <w:p w:rsidR="00D2050C" w:rsidRDefault="00D2050C">
      <w:pPr>
        <w:pStyle w:val="normal0"/>
      </w:pPr>
    </w:p>
    <w:p w:rsidR="00D2050C" w:rsidRDefault="00D2050C">
      <w:pPr>
        <w:pStyle w:val="normal0"/>
      </w:pPr>
      <w:r>
        <w:t xml:space="preserve">If your junior would like to take an additional ACT test this spring/summer, national test dates are April 18th and June 13th.  Most students choose to test at the Blackhawk College location. To register, students need to sign up for a date at </w:t>
      </w:r>
      <w:hyperlink r:id="rId5">
        <w:r>
          <w:rPr>
            <w:color w:val="1155CC"/>
            <w:u w:val="single"/>
          </w:rPr>
          <w:t>www.act.org</w:t>
        </w:r>
      </w:hyperlink>
      <w:r>
        <w:t>.  The ACT without writing costs $38.00 and with writing it is $54.50.  If you have any questions about the ACT please call or email Mrs. Robinson.</w:t>
      </w:r>
    </w:p>
    <w:p w:rsidR="00D2050C" w:rsidRDefault="00D2050C">
      <w:pPr>
        <w:pStyle w:val="normal0"/>
      </w:pPr>
    </w:p>
    <w:p w:rsidR="00D2050C" w:rsidRDefault="00D2050C">
      <w:pPr>
        <w:pStyle w:val="normal0"/>
      </w:pPr>
    </w:p>
    <w:p w:rsidR="00D2050C" w:rsidRDefault="00D2050C">
      <w:pPr>
        <w:pStyle w:val="normal0"/>
      </w:pPr>
    </w:p>
    <w:p w:rsidR="00D2050C" w:rsidRDefault="00D2050C">
      <w:pPr>
        <w:pStyle w:val="normal0"/>
      </w:pPr>
    </w:p>
    <w:p w:rsidR="00D2050C" w:rsidRDefault="00D2050C">
      <w:pPr>
        <w:pStyle w:val="normal0"/>
      </w:pPr>
    </w:p>
    <w:p w:rsidR="00D2050C" w:rsidRDefault="00D2050C">
      <w:pPr>
        <w:pStyle w:val="normal0"/>
      </w:pPr>
    </w:p>
    <w:p w:rsidR="00D2050C" w:rsidRDefault="00D2050C">
      <w:pPr>
        <w:pStyle w:val="normal0"/>
      </w:pPr>
    </w:p>
    <w:sectPr w:rsidR="00D2050C" w:rsidSect="00C2793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7934"/>
    <w:rsid w:val="001159C7"/>
    <w:rsid w:val="00C27934"/>
    <w:rsid w:val="00D2050C"/>
    <w:rsid w:val="00EA78AF"/>
    <w:rsid w:val="00FA52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color w:val="000000"/>
      <w:szCs w:val="20"/>
    </w:rPr>
  </w:style>
  <w:style w:type="paragraph" w:styleId="Heading1">
    <w:name w:val="heading 1"/>
    <w:basedOn w:val="normal0"/>
    <w:next w:val="normal0"/>
    <w:link w:val="Heading1Char"/>
    <w:uiPriority w:val="99"/>
    <w:qFormat/>
    <w:rsid w:val="00C27934"/>
    <w:pPr>
      <w:keepNext/>
      <w:keepLines/>
      <w:spacing w:before="200"/>
      <w:outlineLvl w:val="0"/>
    </w:pPr>
    <w:rPr>
      <w:rFonts w:ascii="Trebuchet MS" w:hAnsi="Trebuchet MS" w:cs="Trebuchet MS"/>
      <w:sz w:val="32"/>
    </w:rPr>
  </w:style>
  <w:style w:type="paragraph" w:styleId="Heading2">
    <w:name w:val="heading 2"/>
    <w:basedOn w:val="normal0"/>
    <w:next w:val="normal0"/>
    <w:link w:val="Heading2Char"/>
    <w:uiPriority w:val="99"/>
    <w:qFormat/>
    <w:rsid w:val="00C27934"/>
    <w:pPr>
      <w:keepNext/>
      <w:keepLines/>
      <w:spacing w:before="200"/>
      <w:outlineLvl w:val="1"/>
    </w:pPr>
    <w:rPr>
      <w:rFonts w:ascii="Trebuchet MS" w:hAnsi="Trebuchet MS" w:cs="Trebuchet MS"/>
      <w:b/>
      <w:sz w:val="26"/>
    </w:rPr>
  </w:style>
  <w:style w:type="paragraph" w:styleId="Heading3">
    <w:name w:val="heading 3"/>
    <w:basedOn w:val="normal0"/>
    <w:next w:val="normal0"/>
    <w:link w:val="Heading3Char"/>
    <w:uiPriority w:val="99"/>
    <w:qFormat/>
    <w:rsid w:val="00C27934"/>
    <w:pPr>
      <w:keepNext/>
      <w:keepLines/>
      <w:spacing w:before="160"/>
      <w:outlineLvl w:val="2"/>
    </w:pPr>
    <w:rPr>
      <w:rFonts w:ascii="Trebuchet MS" w:hAnsi="Trebuchet MS" w:cs="Trebuchet MS"/>
      <w:b/>
      <w:color w:val="666666"/>
      <w:sz w:val="24"/>
    </w:rPr>
  </w:style>
  <w:style w:type="paragraph" w:styleId="Heading4">
    <w:name w:val="heading 4"/>
    <w:basedOn w:val="normal0"/>
    <w:next w:val="normal0"/>
    <w:link w:val="Heading4Char"/>
    <w:uiPriority w:val="99"/>
    <w:qFormat/>
    <w:rsid w:val="00C27934"/>
    <w:pPr>
      <w:keepNext/>
      <w:keepLines/>
      <w:spacing w:before="160"/>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C27934"/>
    <w:pPr>
      <w:keepNext/>
      <w:keepLines/>
      <w:spacing w:before="160"/>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C27934"/>
    <w:pPr>
      <w:keepNext/>
      <w:keepLines/>
      <w:spacing w:before="160"/>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C2C"/>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032C2C"/>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032C2C"/>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032C2C"/>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032C2C"/>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032C2C"/>
    <w:rPr>
      <w:rFonts w:asciiTheme="minorHAnsi" w:eastAsiaTheme="minorEastAsia" w:hAnsiTheme="minorHAnsi" w:cstheme="minorBidi"/>
      <w:b/>
      <w:bCs/>
      <w:color w:val="000000"/>
    </w:rPr>
  </w:style>
  <w:style w:type="paragraph" w:customStyle="1" w:styleId="normal0">
    <w:name w:val="normal"/>
    <w:uiPriority w:val="99"/>
    <w:rsid w:val="00C27934"/>
    <w:pPr>
      <w:spacing w:line="276" w:lineRule="auto"/>
    </w:pPr>
    <w:rPr>
      <w:color w:val="000000"/>
      <w:szCs w:val="20"/>
    </w:rPr>
  </w:style>
  <w:style w:type="paragraph" w:styleId="Title">
    <w:name w:val="Title"/>
    <w:basedOn w:val="normal0"/>
    <w:next w:val="normal0"/>
    <w:link w:val="TitleChar"/>
    <w:uiPriority w:val="99"/>
    <w:qFormat/>
    <w:rsid w:val="00C27934"/>
    <w:pPr>
      <w:keepNext/>
      <w:keepLines/>
    </w:pPr>
    <w:rPr>
      <w:rFonts w:ascii="Trebuchet MS" w:hAnsi="Trebuchet MS" w:cs="Trebuchet MS"/>
      <w:sz w:val="42"/>
    </w:rPr>
  </w:style>
  <w:style w:type="character" w:customStyle="1" w:styleId="TitleChar">
    <w:name w:val="Title Char"/>
    <w:basedOn w:val="DefaultParagraphFont"/>
    <w:link w:val="Title"/>
    <w:uiPriority w:val="10"/>
    <w:rsid w:val="00032C2C"/>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C27934"/>
    <w:pPr>
      <w:keepNext/>
      <w:keepLines/>
      <w:spacing w:after="200"/>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032C2C"/>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t.org" TargetMode="External"/><Relationship Id="rId4" Type="http://schemas.openxmlformats.org/officeDocument/2006/relationships/hyperlink" Target="http://www.fafs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412</Words>
  <Characters>2354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 newsletter.docx</dc:title>
  <dc:subject/>
  <dc:creator>jrobinson</dc:creator>
  <cp:keywords/>
  <dc:description/>
  <cp:lastModifiedBy>jrobinson</cp:lastModifiedBy>
  <cp:revision>2</cp:revision>
  <dcterms:created xsi:type="dcterms:W3CDTF">2015-01-27T19:12:00Z</dcterms:created>
  <dcterms:modified xsi:type="dcterms:W3CDTF">2015-01-27T19:12:00Z</dcterms:modified>
</cp:coreProperties>
</file>